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68" w:rsidRPr="00305B86" w:rsidRDefault="001242EF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Regulamin Biura Stowarzyszenia Lokalna Grupa Działania „Razem Dla Rozwoju</w:t>
      </w:r>
      <w:r w:rsidR="00014A68" w:rsidRPr="00305B86">
        <w:rPr>
          <w:b/>
          <w:bCs/>
          <w:sz w:val="22"/>
          <w:szCs w:val="22"/>
        </w:rPr>
        <w:t>”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</w:p>
    <w:p w:rsidR="00014A68" w:rsidRPr="00305B86" w:rsidRDefault="00014A68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§1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1. Regulamin określa zasady funkcjonowania Biura Stowarzyszenia Lokalna Grupa Działania „Razem dla Rozwoju”, ramowy zakres działania i kompetencji Biura oraz inne postanowienia związane z działalnością Biura.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2. Ilekroć w regulaminie jest mowa o Biurze, należy rozumieć przez to Biuro Stowarzyszenia Lokalna Grupa Działania „Razem dla Rozwoju”.</w:t>
      </w:r>
    </w:p>
    <w:p w:rsidR="00014A68" w:rsidRPr="00305B86" w:rsidRDefault="00C107BD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3</w:t>
      </w:r>
      <w:r w:rsidR="00014A68" w:rsidRPr="00305B86">
        <w:rPr>
          <w:sz w:val="22"/>
          <w:szCs w:val="22"/>
        </w:rPr>
        <w:t xml:space="preserve">. Biuro mieści się przy ul. </w:t>
      </w:r>
      <w:proofErr w:type="spellStart"/>
      <w:r w:rsidR="00014A68" w:rsidRPr="00305B86">
        <w:rPr>
          <w:sz w:val="22"/>
          <w:szCs w:val="22"/>
        </w:rPr>
        <w:t>Rębowskiej</w:t>
      </w:r>
      <w:proofErr w:type="spellEnd"/>
      <w:r w:rsidR="00014A68" w:rsidRPr="00305B86">
        <w:rPr>
          <w:sz w:val="22"/>
          <w:szCs w:val="22"/>
        </w:rPr>
        <w:t xml:space="preserve"> 52 lok. 3,4,6, 09-450 Wyszogród.</w:t>
      </w:r>
    </w:p>
    <w:p w:rsidR="00014A68" w:rsidRPr="00305B86" w:rsidRDefault="00C107BD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4</w:t>
      </w:r>
      <w:r w:rsidR="00014A68" w:rsidRPr="00305B86">
        <w:rPr>
          <w:sz w:val="22"/>
          <w:szCs w:val="22"/>
        </w:rPr>
        <w:t>. Godzi</w:t>
      </w:r>
      <w:r w:rsidR="003242C7" w:rsidRPr="00305B86">
        <w:rPr>
          <w:sz w:val="22"/>
          <w:szCs w:val="22"/>
        </w:rPr>
        <w:t>ny pracy Biura ustala się na: 8</w:t>
      </w:r>
      <w:r w:rsidR="00014A68" w:rsidRPr="00305B86">
        <w:rPr>
          <w:sz w:val="22"/>
          <w:szCs w:val="22"/>
          <w:vertAlign w:val="superscript"/>
        </w:rPr>
        <w:t>00</w:t>
      </w:r>
      <w:r w:rsidR="003242C7" w:rsidRPr="00305B86">
        <w:rPr>
          <w:sz w:val="22"/>
          <w:szCs w:val="22"/>
        </w:rPr>
        <w:t>-16</w:t>
      </w:r>
      <w:r w:rsidR="00014A68" w:rsidRPr="00305B86">
        <w:rPr>
          <w:sz w:val="22"/>
          <w:szCs w:val="22"/>
          <w:vertAlign w:val="superscript"/>
        </w:rPr>
        <w:t>00</w:t>
      </w:r>
      <w:r w:rsidR="00014A68" w:rsidRPr="00305B86">
        <w:rPr>
          <w:sz w:val="22"/>
          <w:szCs w:val="22"/>
        </w:rPr>
        <w:t>, dla beneficjentów biuro c</w:t>
      </w:r>
      <w:r w:rsidR="003242C7" w:rsidRPr="00305B86">
        <w:rPr>
          <w:sz w:val="22"/>
          <w:szCs w:val="22"/>
        </w:rPr>
        <w:t>zynne jest od 8</w:t>
      </w:r>
      <w:r w:rsidRPr="00305B86">
        <w:rPr>
          <w:sz w:val="22"/>
          <w:szCs w:val="22"/>
          <w:vertAlign w:val="superscript"/>
        </w:rPr>
        <w:t>00</w:t>
      </w:r>
      <w:r w:rsidR="001242EF" w:rsidRPr="00305B86">
        <w:rPr>
          <w:sz w:val="22"/>
          <w:szCs w:val="22"/>
          <w:vertAlign w:val="superscript"/>
        </w:rPr>
        <w:t xml:space="preserve">     </w:t>
      </w:r>
      <w:r w:rsidR="003242C7" w:rsidRPr="00305B86">
        <w:rPr>
          <w:sz w:val="22"/>
          <w:szCs w:val="22"/>
        </w:rPr>
        <w:t>do 15</w:t>
      </w:r>
      <w:r w:rsidRPr="00305B86">
        <w:rPr>
          <w:sz w:val="22"/>
          <w:szCs w:val="22"/>
          <w:vertAlign w:val="superscript"/>
        </w:rPr>
        <w:t>00</w:t>
      </w:r>
      <w:r w:rsidR="00014A68" w:rsidRPr="00305B86">
        <w:rPr>
          <w:sz w:val="22"/>
          <w:szCs w:val="22"/>
        </w:rPr>
        <w:t>.</w:t>
      </w:r>
    </w:p>
    <w:p w:rsidR="00014A68" w:rsidRPr="00305B86" w:rsidRDefault="00014A68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§2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Biuro prowadzi swoją działalność w oparciu o przepisy prawa, statut Stowarzy</w:t>
      </w:r>
      <w:r w:rsidR="00D01DC7" w:rsidRPr="00305B86">
        <w:rPr>
          <w:sz w:val="22"/>
          <w:szCs w:val="22"/>
        </w:rPr>
        <w:t>szenia, uchwały Walnego Zgromadzenia</w:t>
      </w:r>
      <w:r w:rsidRPr="00305B86">
        <w:rPr>
          <w:sz w:val="22"/>
          <w:szCs w:val="22"/>
        </w:rPr>
        <w:t xml:space="preserve"> Członków Stowarzyszenia, uchwały Zarządu oraz niniejszy regulamin.</w:t>
      </w:r>
    </w:p>
    <w:p w:rsidR="00014A68" w:rsidRPr="00305B86" w:rsidRDefault="00014A68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§3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1. </w:t>
      </w:r>
      <w:r w:rsidR="00305B86">
        <w:rPr>
          <w:sz w:val="22"/>
          <w:szCs w:val="22"/>
        </w:rPr>
        <w:t xml:space="preserve"> </w:t>
      </w:r>
      <w:r w:rsidRPr="00305B86">
        <w:rPr>
          <w:sz w:val="22"/>
          <w:szCs w:val="22"/>
        </w:rPr>
        <w:t>Kierownictwo i nadzór nad Biurem sprawuje Zarząd Stowarzyszenia.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2. Zarząd zatrudnia pracowników, określa ich kompetencje, obowiązki, odpowiedzialność oraz czas pracy</w:t>
      </w:r>
      <w:r w:rsidR="00305B86">
        <w:rPr>
          <w:sz w:val="22"/>
          <w:szCs w:val="22"/>
        </w:rPr>
        <w:t xml:space="preserve">                    </w:t>
      </w:r>
      <w:r w:rsidRPr="00305B86">
        <w:rPr>
          <w:sz w:val="22"/>
          <w:szCs w:val="22"/>
        </w:rPr>
        <w:t xml:space="preserve"> i wynagrodzenie.</w:t>
      </w:r>
    </w:p>
    <w:p w:rsidR="003242C7" w:rsidRPr="00305B86" w:rsidRDefault="00305B86" w:rsidP="00305B8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242C7" w:rsidRPr="00305B8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3242C7" w:rsidRPr="00305B86">
        <w:rPr>
          <w:sz w:val="22"/>
          <w:szCs w:val="22"/>
        </w:rPr>
        <w:t>Wewnętrzna struktura organizacyjna Biura przedstawia się następująco:</w:t>
      </w:r>
    </w:p>
    <w:p w:rsidR="003242C7" w:rsidRPr="00305B86" w:rsidRDefault="003242C7" w:rsidP="00305B86">
      <w:p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a)  Specjalista ds. funduszy unijnych oraz finansowo – rachunkowych z wykształceniem</w:t>
      </w:r>
      <w:r w:rsidR="00857B28" w:rsidRPr="00305B86">
        <w:rPr>
          <w:sz w:val="22"/>
          <w:szCs w:val="22"/>
        </w:rPr>
        <w:t xml:space="preserve"> wyższym</w:t>
      </w:r>
      <w:r w:rsidRPr="00305B86">
        <w:rPr>
          <w:sz w:val="22"/>
          <w:szCs w:val="22"/>
        </w:rPr>
        <w:t xml:space="preserve"> e</w:t>
      </w:r>
      <w:r w:rsidR="00857B28" w:rsidRPr="00305B86">
        <w:rPr>
          <w:sz w:val="22"/>
          <w:szCs w:val="22"/>
        </w:rPr>
        <w:t xml:space="preserve">konomicznym </w:t>
      </w:r>
      <w:r w:rsidR="00305B86">
        <w:rPr>
          <w:sz w:val="22"/>
          <w:szCs w:val="22"/>
        </w:rPr>
        <w:t xml:space="preserve">      </w:t>
      </w:r>
      <w:r w:rsidR="00857B28" w:rsidRPr="00305B86">
        <w:rPr>
          <w:sz w:val="22"/>
          <w:szCs w:val="22"/>
        </w:rPr>
        <w:t>o kierunku finanse i rachunkowość</w:t>
      </w:r>
      <w:r w:rsidRPr="00305B86">
        <w:rPr>
          <w:sz w:val="22"/>
          <w:szCs w:val="22"/>
        </w:rPr>
        <w:t xml:space="preserve"> .</w:t>
      </w:r>
    </w:p>
    <w:p w:rsidR="003242C7" w:rsidRPr="00305B86" w:rsidRDefault="003242C7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b) Specjalista ds. funduszy unijnych </w:t>
      </w:r>
      <w:r w:rsidR="004328AD" w:rsidRPr="00305B86">
        <w:rPr>
          <w:sz w:val="22"/>
          <w:szCs w:val="22"/>
        </w:rPr>
        <w:t xml:space="preserve">oraz koordynowania projektów </w:t>
      </w:r>
      <w:r w:rsidRPr="00305B86">
        <w:rPr>
          <w:sz w:val="22"/>
          <w:szCs w:val="22"/>
        </w:rPr>
        <w:t>z wykształceniem</w:t>
      </w:r>
      <w:r w:rsidR="00857B28" w:rsidRPr="00305B86">
        <w:rPr>
          <w:sz w:val="22"/>
          <w:szCs w:val="22"/>
        </w:rPr>
        <w:t xml:space="preserve"> wyższym</w:t>
      </w:r>
      <w:r w:rsidRPr="00305B86">
        <w:rPr>
          <w:sz w:val="22"/>
          <w:szCs w:val="22"/>
        </w:rPr>
        <w:t xml:space="preserve"> ekonomicznym lub administracyjnym.</w:t>
      </w:r>
    </w:p>
    <w:p w:rsidR="003242C7" w:rsidRPr="00305B86" w:rsidRDefault="00305B86" w:rsidP="00305B8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242C7" w:rsidRPr="00305B86">
        <w:rPr>
          <w:sz w:val="22"/>
          <w:szCs w:val="22"/>
        </w:rPr>
        <w:t>. Prowadzenie spraw księgowych Stowarzyszenia zleca się specjalistycznej firmie – posiadającej stosowne uprawnienia w tym zakresie.</w:t>
      </w:r>
    </w:p>
    <w:p w:rsidR="003242C7" w:rsidRPr="00305B86" w:rsidRDefault="003242C7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§4</w:t>
      </w:r>
    </w:p>
    <w:p w:rsidR="003242C7" w:rsidRPr="00305B86" w:rsidRDefault="003242C7" w:rsidP="00305B86">
      <w:p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Biuro prowadzi sprawy Zarządu i Stowarzyszenia między innymi poprzez inspirowanie </w:t>
      </w:r>
      <w:r w:rsidRPr="00305B86">
        <w:rPr>
          <w:sz w:val="22"/>
          <w:szCs w:val="22"/>
        </w:rPr>
        <w:br/>
        <w:t xml:space="preserve">i podejmowanie działań na rzecz Stowarzyszenia oraz pełną obsługę </w:t>
      </w:r>
      <w:r w:rsidR="00D01DC7" w:rsidRPr="00305B86">
        <w:rPr>
          <w:sz w:val="22"/>
          <w:szCs w:val="22"/>
        </w:rPr>
        <w:t xml:space="preserve">Walnego Zgromadzenia Członków, </w:t>
      </w:r>
      <w:r w:rsidRPr="00305B86">
        <w:rPr>
          <w:sz w:val="22"/>
          <w:szCs w:val="22"/>
        </w:rPr>
        <w:t>Zarządu, Rady i Komisji Rewizyjnej w zakresie spraw administracyjnych, finansowych i organizacyjnych.</w:t>
      </w:r>
    </w:p>
    <w:p w:rsidR="00857B28" w:rsidRPr="00305B86" w:rsidRDefault="00857B28" w:rsidP="00305B86">
      <w:pPr>
        <w:spacing w:line="276" w:lineRule="auto"/>
        <w:jc w:val="both"/>
        <w:rPr>
          <w:sz w:val="22"/>
          <w:szCs w:val="22"/>
        </w:rPr>
      </w:pPr>
    </w:p>
    <w:p w:rsidR="00014A68" w:rsidRPr="00305B86" w:rsidRDefault="00014A68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§5</w:t>
      </w:r>
    </w:p>
    <w:p w:rsidR="003242C7" w:rsidRPr="00305B86" w:rsidRDefault="00F573B5" w:rsidP="00305B86">
      <w:p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Do podstawowych obowiązków pracowników Biura należy</w:t>
      </w:r>
      <w:r w:rsidR="003242C7" w:rsidRPr="00305B86">
        <w:rPr>
          <w:sz w:val="22"/>
          <w:szCs w:val="22"/>
        </w:rPr>
        <w:t>:</w:t>
      </w:r>
    </w:p>
    <w:p w:rsidR="003242C7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przestrzegać </w:t>
      </w:r>
      <w:r w:rsidR="00F573B5" w:rsidRPr="00305B86">
        <w:rPr>
          <w:sz w:val="22"/>
          <w:szCs w:val="22"/>
        </w:rPr>
        <w:t>ustalonego w biurze czasu pracy,</w:t>
      </w:r>
    </w:p>
    <w:p w:rsidR="003242C7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przestrzegać ustalonego w biu</w:t>
      </w:r>
      <w:r w:rsidR="00F573B5" w:rsidRPr="00305B86">
        <w:rPr>
          <w:sz w:val="22"/>
          <w:szCs w:val="22"/>
        </w:rPr>
        <w:t>rze porządku i regulaminu pracy,</w:t>
      </w:r>
    </w:p>
    <w:p w:rsidR="003242C7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przestrzegać przepi</w:t>
      </w:r>
      <w:r w:rsidR="00AC5C7A" w:rsidRPr="00305B86">
        <w:rPr>
          <w:sz w:val="22"/>
          <w:szCs w:val="22"/>
        </w:rPr>
        <w:t>sów i zasad bhp</w:t>
      </w:r>
      <w:r w:rsidR="00F573B5" w:rsidRPr="00305B86">
        <w:rPr>
          <w:sz w:val="22"/>
          <w:szCs w:val="22"/>
        </w:rPr>
        <w:t xml:space="preserve"> i ppoż.,</w:t>
      </w:r>
    </w:p>
    <w:p w:rsidR="003242C7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przestrzegać w biurze zasad współżycia społecznego i okazywać koleżeński stosunek współpracownikom,</w:t>
      </w:r>
    </w:p>
    <w:p w:rsidR="003242C7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dbać o dobro biura Stowarzyszenia, chronić jego mienie i uży</w:t>
      </w:r>
      <w:r w:rsidR="00F573B5" w:rsidRPr="00305B86">
        <w:rPr>
          <w:sz w:val="22"/>
          <w:szCs w:val="22"/>
        </w:rPr>
        <w:t xml:space="preserve">tkować zgodnie </w:t>
      </w:r>
      <w:r w:rsidR="00305B86">
        <w:rPr>
          <w:sz w:val="22"/>
          <w:szCs w:val="22"/>
        </w:rPr>
        <w:t xml:space="preserve"> </w:t>
      </w:r>
      <w:r w:rsidR="00F573B5" w:rsidRPr="00305B86">
        <w:rPr>
          <w:sz w:val="22"/>
          <w:szCs w:val="22"/>
        </w:rPr>
        <w:t>z przeznaczeniem,</w:t>
      </w:r>
    </w:p>
    <w:p w:rsidR="003242C7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zachowywać porządek na swoim stanowisk</w:t>
      </w:r>
      <w:r w:rsidR="00F573B5" w:rsidRPr="00305B86">
        <w:rPr>
          <w:sz w:val="22"/>
          <w:szCs w:val="22"/>
        </w:rPr>
        <w:t>u pracy,</w:t>
      </w:r>
    </w:p>
    <w:p w:rsidR="003242C7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zachować w tajemnicy informacje, których ujawnienie mogłoby na</w:t>
      </w:r>
      <w:r w:rsidR="00D01DC7" w:rsidRPr="00305B86">
        <w:rPr>
          <w:sz w:val="22"/>
          <w:szCs w:val="22"/>
        </w:rPr>
        <w:t>razić Stowarzyszenie</w:t>
      </w:r>
      <w:r w:rsidR="00F573B5" w:rsidRPr="00305B86">
        <w:rPr>
          <w:sz w:val="22"/>
          <w:szCs w:val="22"/>
        </w:rPr>
        <w:t xml:space="preserve"> na szkody,</w:t>
      </w:r>
    </w:p>
    <w:p w:rsidR="00014A68" w:rsidRPr="00305B86" w:rsidRDefault="003242C7" w:rsidP="00305B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przechowywać dokumenty i narzędzia pracy w miejscu do tego przeznaczonym </w:t>
      </w:r>
      <w:r w:rsidR="00305B86">
        <w:rPr>
          <w:sz w:val="22"/>
          <w:szCs w:val="22"/>
        </w:rPr>
        <w:t xml:space="preserve">  </w:t>
      </w:r>
      <w:r w:rsidRPr="00305B86">
        <w:rPr>
          <w:sz w:val="22"/>
          <w:szCs w:val="22"/>
        </w:rPr>
        <w:t>a po zakończeniu pracy odpowiednio je zabezpieczyć.</w:t>
      </w:r>
    </w:p>
    <w:p w:rsidR="00014A68" w:rsidRPr="00305B86" w:rsidRDefault="00014A68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§6</w:t>
      </w:r>
    </w:p>
    <w:p w:rsidR="004328AD" w:rsidRPr="00305B86" w:rsidRDefault="004328AD" w:rsidP="00305B86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Specjalista ds. funduszy unijnych oraz finansowo – rachunkow</w:t>
      </w:r>
      <w:r w:rsidR="00305B86">
        <w:rPr>
          <w:sz w:val="22"/>
          <w:szCs w:val="22"/>
        </w:rPr>
        <w:t xml:space="preserve">ych odpowiedzialny jest </w:t>
      </w:r>
      <w:r w:rsidRPr="00305B86">
        <w:rPr>
          <w:sz w:val="22"/>
          <w:szCs w:val="22"/>
        </w:rPr>
        <w:t>za</w:t>
      </w:r>
      <w:r w:rsidR="00B854B5" w:rsidRPr="00305B86">
        <w:rPr>
          <w:sz w:val="22"/>
          <w:szCs w:val="22"/>
        </w:rPr>
        <w:t xml:space="preserve"> organizację rachunkowości, ustalanie budżetu w porozumieniu z Zarządem,</w:t>
      </w:r>
      <w:r w:rsidRPr="00305B86">
        <w:rPr>
          <w:sz w:val="22"/>
          <w:szCs w:val="22"/>
        </w:rPr>
        <w:t xml:space="preserve"> planowanie i kontrolę działalności zgodnie z zachowaniem zasad rachunkowości i sprawozdawczoś</w:t>
      </w:r>
      <w:r w:rsidR="00D01DC7" w:rsidRPr="00305B86">
        <w:rPr>
          <w:sz w:val="22"/>
          <w:szCs w:val="22"/>
        </w:rPr>
        <w:t>ci, prowadzenie spraw kadrowo – płacowych.</w:t>
      </w:r>
    </w:p>
    <w:p w:rsidR="004328AD" w:rsidRPr="00305B86" w:rsidRDefault="004328AD" w:rsidP="00305B86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Specjalista ds. funduszy unijnych oraz koordynowania projek</w:t>
      </w:r>
      <w:r w:rsidR="00305B86">
        <w:rPr>
          <w:sz w:val="22"/>
          <w:szCs w:val="22"/>
        </w:rPr>
        <w:t xml:space="preserve">tów odpowiedzialny jest </w:t>
      </w:r>
      <w:r w:rsidRPr="00305B86">
        <w:rPr>
          <w:sz w:val="22"/>
          <w:szCs w:val="22"/>
        </w:rPr>
        <w:t>za kompleksową obsługę potencjalnych beneficjentów, przygotowanie projektów oraz realizację i rozliczanie procesu dotyczącego projektów.</w:t>
      </w:r>
    </w:p>
    <w:p w:rsidR="00014A68" w:rsidRPr="00305B86" w:rsidRDefault="00014A68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</w:t>
      </w:r>
      <w:r w:rsidR="00F573B5" w:rsidRPr="00305B86">
        <w:rPr>
          <w:b/>
          <w:bCs/>
          <w:sz w:val="22"/>
          <w:szCs w:val="22"/>
        </w:rPr>
        <w:t>7</w:t>
      </w:r>
    </w:p>
    <w:p w:rsidR="00014A68" w:rsidRPr="00305B86" w:rsidRDefault="00014A68" w:rsidP="00305B86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1.</w:t>
      </w:r>
      <w:r w:rsidR="001242EF" w:rsidRPr="00305B86">
        <w:rPr>
          <w:sz w:val="22"/>
          <w:szCs w:val="22"/>
        </w:rPr>
        <w:t xml:space="preserve"> </w:t>
      </w:r>
      <w:r w:rsidRPr="00305B86">
        <w:rPr>
          <w:sz w:val="22"/>
          <w:szCs w:val="22"/>
        </w:rPr>
        <w:t xml:space="preserve"> Biuro używa pieczątki podłużnej z nazwą i adresem Stowarzyszenia.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2. </w:t>
      </w:r>
      <w:r w:rsidR="001242EF" w:rsidRPr="00305B86">
        <w:rPr>
          <w:sz w:val="22"/>
          <w:szCs w:val="22"/>
        </w:rPr>
        <w:t xml:space="preserve"> </w:t>
      </w:r>
      <w:r w:rsidRPr="00305B86">
        <w:rPr>
          <w:sz w:val="22"/>
          <w:szCs w:val="22"/>
        </w:rPr>
        <w:t>W korespondencji z Wnioskodawcami i Inst</w:t>
      </w:r>
      <w:r w:rsidR="00B854B5" w:rsidRPr="00305B86">
        <w:rPr>
          <w:sz w:val="22"/>
          <w:szCs w:val="22"/>
        </w:rPr>
        <w:t>ytucją Wdrażającą projekt LEADER</w:t>
      </w:r>
      <w:r w:rsidRPr="00305B86">
        <w:rPr>
          <w:sz w:val="22"/>
          <w:szCs w:val="22"/>
        </w:rPr>
        <w:t xml:space="preserve"> Biuro posługuje się listami poleconymi za zwrotnym potwierdzeniem odbioru.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3. W korespondencji z Radą oraz instytucjami zewnętrznymi innymi niż Instytucja Wdrażająca projekt Leader Biuro posługuje się listami poleconymi priorytetowymi lub dostarczaniem pism/dokumentów osobiście za potwierdzeniem przyjęcia.</w:t>
      </w:r>
    </w:p>
    <w:p w:rsidR="00014A68" w:rsidRPr="00305B86" w:rsidRDefault="00014A68" w:rsidP="00305B86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lastRenderedPageBreak/>
        <w:t>4. W korespondencji z członkami Stowarzyszenia Biuro posługuje się listami poleconymi priorytetowymi lub dostarczaniem pism/dokumentów osobiście za potwierdzeniem przyjęcia, a za zgodą członka Stowarzyszenia możliwa jest również dro</w:t>
      </w:r>
      <w:r w:rsidR="00305B86">
        <w:rPr>
          <w:sz w:val="22"/>
          <w:szCs w:val="22"/>
        </w:rPr>
        <w:t>ga poczty elektronicznej</w:t>
      </w:r>
      <w:r w:rsidR="001242EF" w:rsidRPr="00305B86">
        <w:rPr>
          <w:sz w:val="22"/>
          <w:szCs w:val="22"/>
        </w:rPr>
        <w:t xml:space="preserve"> </w:t>
      </w:r>
      <w:r w:rsidRPr="00305B86">
        <w:rPr>
          <w:sz w:val="22"/>
          <w:szCs w:val="22"/>
        </w:rPr>
        <w:t>(e-mail).</w:t>
      </w:r>
    </w:p>
    <w:p w:rsidR="00857B28" w:rsidRPr="00305B86" w:rsidRDefault="00857B28" w:rsidP="00305B86">
      <w:pPr>
        <w:pStyle w:val="Default"/>
        <w:spacing w:line="276" w:lineRule="auto"/>
        <w:jc w:val="both"/>
        <w:rPr>
          <w:sz w:val="22"/>
          <w:szCs w:val="22"/>
        </w:rPr>
      </w:pP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5. W przypadku </w:t>
      </w:r>
      <w:r w:rsidR="00156CEA" w:rsidRPr="00305B86">
        <w:rPr>
          <w:sz w:val="22"/>
          <w:szCs w:val="22"/>
        </w:rPr>
        <w:t>dni, w których Biuro ma być nie</w:t>
      </w:r>
      <w:r w:rsidRPr="00305B86">
        <w:rPr>
          <w:sz w:val="22"/>
          <w:szCs w:val="22"/>
        </w:rPr>
        <w:t>czynne, informację tę Biuro uprzednio podaje na stronie internetowej LGD oraz wywiesza na drzwiach Biura.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6. Biuro nie może przekazywać żadnych dokumentów osobom spoza Biura i Zarządu bez uprzedniej akceptacji przynajmniej dwóch członków Zarządu, w tym Prezesa Zarządu.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7. Każde pismo wychodzące</w:t>
      </w:r>
      <w:r w:rsidR="00156CEA" w:rsidRPr="00305B86">
        <w:rPr>
          <w:sz w:val="22"/>
          <w:szCs w:val="22"/>
        </w:rPr>
        <w:t xml:space="preserve"> z</w:t>
      </w:r>
      <w:r w:rsidRPr="00305B86">
        <w:rPr>
          <w:sz w:val="22"/>
          <w:szCs w:val="22"/>
        </w:rPr>
        <w:t xml:space="preserve"> Biura opatrzone</w:t>
      </w:r>
      <w:r w:rsidR="00156CEA" w:rsidRPr="00305B86">
        <w:rPr>
          <w:sz w:val="22"/>
          <w:szCs w:val="22"/>
        </w:rPr>
        <w:t xml:space="preserve"> jest czytelnym</w:t>
      </w:r>
      <w:r w:rsidRPr="00305B86">
        <w:rPr>
          <w:sz w:val="22"/>
          <w:szCs w:val="22"/>
        </w:rPr>
        <w:t xml:space="preserve"> podpisem bądź pieczęcią imienną i podpisem </w:t>
      </w:r>
      <w:r w:rsidR="00305B86">
        <w:rPr>
          <w:sz w:val="22"/>
          <w:szCs w:val="22"/>
        </w:rPr>
        <w:t xml:space="preserve">              </w:t>
      </w:r>
      <w:r w:rsidR="001242EF" w:rsidRPr="00305B86">
        <w:rPr>
          <w:sz w:val="22"/>
          <w:szCs w:val="22"/>
        </w:rPr>
        <w:t xml:space="preserve">co najmniej </w:t>
      </w:r>
      <w:r w:rsidRPr="00305B86">
        <w:rPr>
          <w:sz w:val="22"/>
          <w:szCs w:val="22"/>
        </w:rPr>
        <w:t>jednego z Członków Zarządu.</w:t>
      </w:r>
    </w:p>
    <w:p w:rsidR="00014A68" w:rsidRPr="00305B86" w:rsidRDefault="00F573B5" w:rsidP="00305B8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05B86">
        <w:rPr>
          <w:b/>
          <w:sz w:val="22"/>
          <w:szCs w:val="22"/>
        </w:rPr>
        <w:t>§8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 xml:space="preserve">Do obowiązków Biura należy wykonywanie zaleceń pokontrolnych organów przeprowadzających kontrole </w:t>
      </w:r>
      <w:r w:rsidR="00305B86">
        <w:rPr>
          <w:sz w:val="22"/>
          <w:szCs w:val="22"/>
        </w:rPr>
        <w:t xml:space="preserve">                  </w:t>
      </w:r>
      <w:r w:rsidRPr="00305B86">
        <w:rPr>
          <w:sz w:val="22"/>
          <w:szCs w:val="22"/>
        </w:rPr>
        <w:t>i przedstawianie wsze</w:t>
      </w:r>
      <w:r w:rsidR="00305B86">
        <w:rPr>
          <w:sz w:val="22"/>
          <w:szCs w:val="22"/>
        </w:rPr>
        <w:t>lkich materiałów i dokumentacji</w:t>
      </w:r>
      <w:r w:rsidR="00B06ED1" w:rsidRPr="00305B86">
        <w:rPr>
          <w:sz w:val="22"/>
          <w:szCs w:val="22"/>
        </w:rPr>
        <w:t xml:space="preserve"> </w:t>
      </w:r>
      <w:r w:rsidRPr="00305B86">
        <w:rPr>
          <w:sz w:val="22"/>
          <w:szCs w:val="22"/>
        </w:rPr>
        <w:t>z kontroli Zarządowi Stowarzyszenia.</w:t>
      </w:r>
    </w:p>
    <w:p w:rsidR="00014A68" w:rsidRPr="00305B86" w:rsidRDefault="00014A68" w:rsidP="00305B86">
      <w:pPr>
        <w:pStyle w:val="Default"/>
        <w:spacing w:line="276" w:lineRule="auto"/>
        <w:jc w:val="center"/>
        <w:rPr>
          <w:sz w:val="22"/>
          <w:szCs w:val="22"/>
        </w:rPr>
      </w:pPr>
      <w:r w:rsidRPr="00305B86">
        <w:rPr>
          <w:b/>
          <w:bCs/>
          <w:sz w:val="22"/>
          <w:szCs w:val="22"/>
        </w:rPr>
        <w:t>§</w:t>
      </w:r>
      <w:r w:rsidR="001242EF" w:rsidRPr="00305B86">
        <w:rPr>
          <w:b/>
          <w:bCs/>
          <w:sz w:val="22"/>
          <w:szCs w:val="22"/>
        </w:rPr>
        <w:t>9</w:t>
      </w:r>
    </w:p>
    <w:p w:rsidR="00014A68" w:rsidRPr="00305B86" w:rsidRDefault="00014A68" w:rsidP="00305B86">
      <w:pPr>
        <w:pStyle w:val="Default"/>
        <w:spacing w:line="276" w:lineRule="auto"/>
        <w:jc w:val="both"/>
        <w:rPr>
          <w:sz w:val="22"/>
          <w:szCs w:val="22"/>
        </w:rPr>
      </w:pPr>
      <w:r w:rsidRPr="00305B86">
        <w:rPr>
          <w:sz w:val="22"/>
          <w:szCs w:val="22"/>
        </w:rPr>
        <w:t>W kwestiach nieuregulowanych w niniejszym regulaminie decyzje podejmuje Zarząd kierując się obowiązującymi przepisami prawa, Statu</w:t>
      </w:r>
      <w:r w:rsidR="00EF13F7" w:rsidRPr="00305B86">
        <w:rPr>
          <w:sz w:val="22"/>
          <w:szCs w:val="22"/>
        </w:rPr>
        <w:t>tem i uchwałami Walnego Zgromadzenia</w:t>
      </w:r>
      <w:r w:rsidRPr="00305B86">
        <w:rPr>
          <w:sz w:val="22"/>
          <w:szCs w:val="22"/>
        </w:rPr>
        <w:t xml:space="preserve"> Członków Stowarzyszenia.</w:t>
      </w:r>
    </w:p>
    <w:p w:rsidR="001F5B1E" w:rsidRPr="00305B86" w:rsidRDefault="001F5B1E" w:rsidP="00305B86">
      <w:pPr>
        <w:spacing w:line="276" w:lineRule="auto"/>
        <w:jc w:val="both"/>
        <w:rPr>
          <w:sz w:val="22"/>
          <w:szCs w:val="22"/>
        </w:rPr>
      </w:pPr>
    </w:p>
    <w:sectPr w:rsidR="001F5B1E" w:rsidRPr="00305B86" w:rsidSect="00305B86">
      <w:pgSz w:w="11906" w:h="17338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5F0"/>
    <w:multiLevelType w:val="hybridMultilevel"/>
    <w:tmpl w:val="A5A07ACC"/>
    <w:lvl w:ilvl="0" w:tplc="F954C6DE">
      <w:start w:val="1"/>
      <w:numFmt w:val="decimal"/>
      <w:lvlText w:val="%1."/>
      <w:lvlJc w:val="left"/>
      <w:pPr>
        <w:ind w:left="644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E60B1B"/>
    <w:multiLevelType w:val="hybridMultilevel"/>
    <w:tmpl w:val="A4D8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7536"/>
    <w:multiLevelType w:val="hybridMultilevel"/>
    <w:tmpl w:val="78C80DD0"/>
    <w:lvl w:ilvl="0" w:tplc="0444E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4857AE"/>
    <w:multiLevelType w:val="hybridMultilevel"/>
    <w:tmpl w:val="C916C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A3777"/>
    <w:multiLevelType w:val="hybridMultilevel"/>
    <w:tmpl w:val="2F3EB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4ACE"/>
    <w:multiLevelType w:val="hybridMultilevel"/>
    <w:tmpl w:val="2DD4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14A68"/>
    <w:rsid w:val="0000480B"/>
    <w:rsid w:val="000135DE"/>
    <w:rsid w:val="00014A68"/>
    <w:rsid w:val="000A73E6"/>
    <w:rsid w:val="001242EF"/>
    <w:rsid w:val="00156CEA"/>
    <w:rsid w:val="001F5B1E"/>
    <w:rsid w:val="001F7D9F"/>
    <w:rsid w:val="00305B86"/>
    <w:rsid w:val="003242C7"/>
    <w:rsid w:val="003B55F0"/>
    <w:rsid w:val="00431B4D"/>
    <w:rsid w:val="004328AD"/>
    <w:rsid w:val="00584C86"/>
    <w:rsid w:val="006F6C52"/>
    <w:rsid w:val="007B2F4A"/>
    <w:rsid w:val="00857B28"/>
    <w:rsid w:val="00961686"/>
    <w:rsid w:val="00961B77"/>
    <w:rsid w:val="00A3094D"/>
    <w:rsid w:val="00AC5C7A"/>
    <w:rsid w:val="00B06ED1"/>
    <w:rsid w:val="00B854B5"/>
    <w:rsid w:val="00BF0A77"/>
    <w:rsid w:val="00C107BD"/>
    <w:rsid w:val="00D01DC7"/>
    <w:rsid w:val="00E16267"/>
    <w:rsid w:val="00EF13F7"/>
    <w:rsid w:val="00F5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4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4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DDF6D-9339-4B90-9783-B11FBDF8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W</cp:lastModifiedBy>
  <cp:revision>9</cp:revision>
  <cp:lastPrinted>2015-09-28T06:35:00Z</cp:lastPrinted>
  <dcterms:created xsi:type="dcterms:W3CDTF">2015-09-22T08:43:00Z</dcterms:created>
  <dcterms:modified xsi:type="dcterms:W3CDTF">2015-12-28T10:22:00Z</dcterms:modified>
</cp:coreProperties>
</file>