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D49" w:rsidRDefault="00CB70AD">
      <w:r>
        <w:t>Og</w:t>
      </w:r>
      <w:r>
        <w:rPr>
          <w:lang w:val="es-ES_tradnl"/>
        </w:rPr>
        <w:t>ó</w:t>
      </w:r>
      <w:r>
        <w:t>lnopolski Spływ Kajakowy "Bzura 2016"</w:t>
      </w:r>
    </w:p>
    <w:p w:rsidR="00356D49" w:rsidRDefault="00CB70AD">
      <w:r>
        <w:t>Og</w:t>
      </w:r>
      <w:r>
        <w:rPr>
          <w:lang w:val="es-ES_tradnl"/>
        </w:rPr>
        <w:t>ó</w:t>
      </w:r>
      <w:r>
        <w:t>lnopolski Spływ Kajakowy "Bzura 2016" to efekt partnerskiej współpracy Stowarzyszenia „</w:t>
      </w:r>
      <w:proofErr w:type="spellStart"/>
      <w:r>
        <w:rPr>
          <w:lang w:val="de-DE"/>
        </w:rPr>
        <w:t>Nad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Bzur</w:t>
      </w:r>
      <w:proofErr w:type="spellEnd"/>
      <w:r>
        <w:t>ą” i Moto Przystani w Plecewicach. Organizatorzy chcą wsp</w:t>
      </w:r>
      <w:r>
        <w:rPr>
          <w:lang w:val="es-ES_tradnl"/>
        </w:rPr>
        <w:t>ó</w:t>
      </w:r>
      <w:r>
        <w:t>lnie pom</w:t>
      </w:r>
      <w:r>
        <w:rPr>
          <w:lang w:val="es-ES_tradnl"/>
        </w:rPr>
        <w:t>ó</w:t>
      </w:r>
      <w:r>
        <w:t xml:space="preserve">c odkryć </w:t>
      </w:r>
      <w:proofErr w:type="spellStart"/>
      <w:r>
        <w:rPr>
          <w:lang w:val="de-DE"/>
        </w:rPr>
        <w:t>Bzur</w:t>
      </w:r>
      <w:proofErr w:type="spellEnd"/>
      <w:r>
        <w:t>ę nie tylko mieszkańcom jej najbliż</w:t>
      </w:r>
      <w:r>
        <w:t>szych okolic, ale r</w:t>
      </w:r>
      <w:r>
        <w:rPr>
          <w:lang w:val="es-ES_tradnl"/>
        </w:rPr>
        <w:t>ó</w:t>
      </w:r>
      <w:r>
        <w:t>wnież pasjonatom rzek i kajakarstwa z całego kraju. Rzeka należy do łatwych</w:t>
      </w:r>
      <w:r>
        <w:t>,</w:t>
      </w:r>
      <w:r>
        <w:t xml:space="preserve"> z nielicznymi drobnymi przeszkodami na szlaku (kategoria ZWB). </w:t>
      </w:r>
      <w:r>
        <w:t>J</w:t>
      </w:r>
      <w:r>
        <w:t>ednocześnie</w:t>
      </w:r>
      <w:r>
        <w:t xml:space="preserve"> jest</w:t>
      </w:r>
      <w:r>
        <w:t xml:space="preserve"> niezwykle urokliwa i dotychczas niemal nieznana szerszemu gronu kajakarz</w:t>
      </w:r>
      <w:r>
        <w:t>y.</w:t>
      </w:r>
    </w:p>
    <w:p w:rsidR="00356D49" w:rsidRDefault="00CB70AD">
      <w:r>
        <w:t>T</w:t>
      </w:r>
      <w:r>
        <w:t>o pierwszy w historii Bzury profesjonalny spływ kajakowy. Podczas dw</w:t>
      </w:r>
      <w:r>
        <w:rPr>
          <w:lang w:val="es-ES_tradnl"/>
        </w:rPr>
        <w:t>ó</w:t>
      </w:r>
      <w:r>
        <w:t>ch dni zmagań (3-4 września 2016 r.) zar</w:t>
      </w:r>
      <w:r>
        <w:rPr>
          <w:lang w:val="es-ES_tradnl"/>
        </w:rPr>
        <w:t>ó</w:t>
      </w:r>
      <w:r>
        <w:t>wno zaawansowani kajakarze, jak i pasjonaci przepłyną dystans ok. 40 km dolnej Bzury (w dw</w:t>
      </w:r>
      <w:r>
        <w:rPr>
          <w:lang w:val="es-ES_tradnl"/>
        </w:rPr>
        <w:t>ó</w:t>
      </w:r>
      <w:r>
        <w:t>ch odcinkach: Kozłów Biskupi - Plecewice i Pl</w:t>
      </w:r>
      <w:r>
        <w:t>ecewice - Kamion). Nie zabraknie wyścigu z pomiarem czasu, kilku kategorii (jedynka męska i damska, dw</w:t>
      </w:r>
      <w:r>
        <w:rPr>
          <w:lang w:val="es-ES_tradnl"/>
        </w:rPr>
        <w:t>ó</w:t>
      </w:r>
      <w:r>
        <w:t>jka męska i damska oraz mieszana) i nagr</w:t>
      </w:r>
      <w:r>
        <w:rPr>
          <w:lang w:val="es-ES_tradnl"/>
        </w:rPr>
        <w:t>ó</w:t>
      </w:r>
      <w:r>
        <w:t xml:space="preserve">d dla najlepszych. Organizatorzy zachęcają do udziału w </w:t>
      </w:r>
      <w:r>
        <w:t xml:space="preserve">wydarzeniu i </w:t>
      </w:r>
      <w:r>
        <w:t xml:space="preserve">do </w:t>
      </w:r>
      <w:r>
        <w:t xml:space="preserve">spędzania czasu nad rzeką nie tylko </w:t>
      </w:r>
      <w:r>
        <w:t>zawodowc</w:t>
      </w:r>
      <w:r>
        <w:rPr>
          <w:lang w:val="es-ES_tradnl"/>
        </w:rPr>
        <w:t>ó</w:t>
      </w:r>
      <w:r>
        <w:t>w, ale r</w:t>
      </w:r>
      <w:r>
        <w:rPr>
          <w:lang w:val="es-ES_tradnl"/>
        </w:rPr>
        <w:t>ó</w:t>
      </w:r>
      <w:r>
        <w:t xml:space="preserve">wnież </w:t>
      </w:r>
      <w:r>
        <w:t>wodniaków</w:t>
      </w:r>
      <w:r>
        <w:t xml:space="preserve"> - pasjonat</w:t>
      </w:r>
      <w:r>
        <w:rPr>
          <w:lang w:val="es-ES_tradnl"/>
        </w:rPr>
        <w:t>ó</w:t>
      </w:r>
      <w:r w:rsidRPr="00B405F4">
        <w:rPr>
          <w:lang w:val="pl-PL"/>
        </w:rPr>
        <w:t>w</w:t>
      </w:r>
      <w:r>
        <w:t>.</w:t>
      </w:r>
    </w:p>
    <w:p w:rsidR="00356D49" w:rsidRDefault="00CB70AD">
      <w:r>
        <w:t>Opr</w:t>
      </w:r>
      <w:r>
        <w:rPr>
          <w:lang w:val="es-ES_tradnl"/>
        </w:rPr>
        <w:t>ó</w:t>
      </w:r>
      <w:r>
        <w:t>cz pływania kajakiem nie zabraknie czasu na integrację i wsp</w:t>
      </w:r>
      <w:r>
        <w:rPr>
          <w:lang w:val="es-ES_tradnl"/>
        </w:rPr>
        <w:t>ó</w:t>
      </w:r>
      <w:r>
        <w:t>lny wypoczynek. Sobotni wiecz</w:t>
      </w:r>
      <w:r>
        <w:rPr>
          <w:lang w:val="es-ES_tradnl"/>
        </w:rPr>
        <w:t>ó</w:t>
      </w:r>
      <w:r>
        <w:t>r, po sportowych zmaganiach, uświetni występ zespołu MuzyKajaka, kt</w:t>
      </w:r>
      <w:r>
        <w:rPr>
          <w:lang w:val="es-ES_tradnl"/>
        </w:rPr>
        <w:t>ó</w:t>
      </w:r>
      <w:r w:rsidRPr="00B405F4">
        <w:rPr>
          <w:lang w:val="pl-PL"/>
        </w:rPr>
        <w:t xml:space="preserve">ry </w:t>
      </w:r>
      <w:r>
        <w:t>łą</w:t>
      </w:r>
      <w:r>
        <w:t>czy szanty z kajakarstwem. Grupa jest dobrze znana środowisku kajakowemu i niezwykle w nim popularna. Koncert odbędzie się na terenie Moto Przystani w Plecewicach.</w:t>
      </w:r>
    </w:p>
    <w:p w:rsidR="00356D49" w:rsidRDefault="00CB70AD">
      <w:r>
        <w:t xml:space="preserve">Aby zapisać się </w:t>
      </w:r>
      <w:r>
        <w:rPr>
          <w:lang w:val="it-IT"/>
        </w:rPr>
        <w:t>na sp</w:t>
      </w:r>
      <w:r>
        <w:t>ływ wystarczy zapoznać się i zaakceptować regulamin opublikowany na str</w:t>
      </w:r>
      <w:r>
        <w:t xml:space="preserve">onie </w:t>
      </w:r>
      <w:hyperlink r:id="rId6" w:history="1">
        <w:r>
          <w:rPr>
            <w:rStyle w:val="Hyperlink0"/>
            <w:lang w:val="de-DE"/>
          </w:rPr>
          <w:t>http://nadbzura.pl/regulamin-splywu-bzura-2016</w:t>
        </w:r>
      </w:hyperlink>
      <w:r>
        <w:t xml:space="preserve"> i wypełnić formularz zgłoszeniowy na stronie </w:t>
      </w:r>
      <w:r w:rsidR="00356D49" w:rsidRPr="00356D49">
        <w:rPr>
          <w:rStyle w:val="Hyperlink0"/>
        </w:rPr>
        <w:fldChar w:fldCharType="begin"/>
      </w:r>
      <w:r>
        <w:rPr>
          <w:rStyle w:val="Hyperlink0"/>
        </w:rPr>
        <w:instrText xml:space="preserve"> HYPERLINK "http://nadbzura.pl/splyw2016"</w:instrText>
      </w:r>
      <w:r w:rsidR="00356D49" w:rsidRPr="00356D49">
        <w:rPr>
          <w:rStyle w:val="Hyperlink0"/>
        </w:rPr>
        <w:fldChar w:fldCharType="separate"/>
      </w:r>
      <w:r>
        <w:rPr>
          <w:rStyle w:val="Hyperlink0"/>
          <w:lang w:val="de-DE"/>
        </w:rPr>
        <w:t>http://nadbzura.pl/splyw2016</w:t>
      </w:r>
      <w:r w:rsidR="00356D49">
        <w:fldChar w:fldCharType="end"/>
      </w:r>
      <w:r>
        <w:t>. Wpisowe wynosi 100 zł o</w:t>
      </w:r>
      <w:r>
        <w:t>d osoby (dla os</w:t>
      </w:r>
      <w:r>
        <w:rPr>
          <w:lang w:val="es-ES_tradnl"/>
        </w:rPr>
        <w:t>ó</w:t>
      </w:r>
      <w:r>
        <w:t>b niepełnoletnich 70 zł). W cenie wpisowego wliczone są m.in.: pole biwakowe, miejsce parkingowe, transport os</w:t>
      </w:r>
      <w:r>
        <w:rPr>
          <w:lang w:val="es-ES_tradnl"/>
        </w:rPr>
        <w:t>ó</w:t>
      </w:r>
      <w:r>
        <w:t>b i sprzętu w ciągu obu dni, posiłek po każdym etapie, ubezpieczenie NW, pamiątkowa koszulka i nagrody dla zwycięzc</w:t>
      </w:r>
      <w:r>
        <w:rPr>
          <w:lang w:val="es-ES_tradnl"/>
        </w:rPr>
        <w:t>ó</w:t>
      </w:r>
      <w:r>
        <w:t>w.</w:t>
      </w:r>
    </w:p>
    <w:p w:rsidR="00356D49" w:rsidRDefault="00CB70AD">
      <w:r>
        <w:t>Dla os</w:t>
      </w:r>
      <w:r>
        <w:rPr>
          <w:lang w:val="es-ES_tradnl"/>
        </w:rPr>
        <w:t>ó</w:t>
      </w:r>
      <w:r>
        <w:t xml:space="preserve">b, </w:t>
      </w:r>
      <w:r>
        <w:t>kt</w:t>
      </w:r>
      <w:r>
        <w:rPr>
          <w:lang w:val="es-ES_tradnl"/>
        </w:rPr>
        <w:t>ó</w:t>
      </w:r>
      <w:r>
        <w:t xml:space="preserve">re nie posiadają </w:t>
      </w:r>
      <w:r w:rsidRPr="00B405F4">
        <w:rPr>
          <w:lang w:val="pl-PL"/>
        </w:rPr>
        <w:t>w</w:t>
      </w:r>
      <w:r>
        <w:t xml:space="preserve">łasnego kajaka Moto Przystań ma niezwykle atrakcyjną </w:t>
      </w:r>
      <w:r>
        <w:rPr>
          <w:lang w:val="pt-PT"/>
        </w:rPr>
        <w:t>ofert</w:t>
      </w:r>
      <w:r>
        <w:t>ę wynajmu. Kajak dwuosobowy to koszt 60 zł od osoby za dwa dni, natomiast jednoosobowy to 50 zł od osoby za dwa dni.</w:t>
      </w:r>
    </w:p>
    <w:p w:rsidR="00356D49" w:rsidRDefault="00CB70AD">
      <w:r>
        <w:t xml:space="preserve">Aktualności dotyczące spływy publikowane są </w:t>
      </w:r>
      <w:r>
        <w:rPr>
          <w:lang w:val="es-ES_tradnl"/>
        </w:rPr>
        <w:t>na bie</w:t>
      </w:r>
      <w:r>
        <w:t>żąco na st</w:t>
      </w:r>
      <w:r>
        <w:t xml:space="preserve">ronie </w:t>
      </w:r>
      <w:hyperlink r:id="rId7" w:history="1">
        <w:r w:rsidRPr="00B405F4">
          <w:rPr>
            <w:rStyle w:val="Hyperlink0"/>
            <w:lang w:val="pl-PL"/>
          </w:rPr>
          <w:t>https://www.facebook.com/events/1040365999379391</w:t>
        </w:r>
      </w:hyperlink>
      <w:r>
        <w:t>.</w:t>
      </w:r>
    </w:p>
    <w:p w:rsidR="00356D49" w:rsidRDefault="00CB70AD">
      <w:r>
        <w:t>Stowarzyszenia „</w:t>
      </w:r>
      <w:proofErr w:type="spellStart"/>
      <w:r>
        <w:rPr>
          <w:lang w:val="de-DE"/>
        </w:rPr>
        <w:t>Nad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Bzur</w:t>
      </w:r>
      <w:proofErr w:type="spellEnd"/>
      <w:r>
        <w:t>ą” i Moto Przystani w Plecewicach serdecznie zapraszają do udziału w Og</w:t>
      </w:r>
      <w:r>
        <w:rPr>
          <w:lang w:val="es-ES_tradnl"/>
        </w:rPr>
        <w:t>ó</w:t>
      </w:r>
      <w:r>
        <w:t>lnopolskim Spływie Kajakowym Bzurą.</w:t>
      </w:r>
    </w:p>
    <w:sectPr w:rsidR="00356D49" w:rsidSect="00356D49">
      <w:headerReference w:type="default" r:id="rId8"/>
      <w:footerReference w:type="default" r:id="rId9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6D49" w:rsidRDefault="00356D49" w:rsidP="00356D49">
      <w:pPr>
        <w:spacing w:after="0" w:line="240" w:lineRule="auto"/>
      </w:pPr>
      <w:r>
        <w:separator/>
      </w:r>
    </w:p>
  </w:endnote>
  <w:endnote w:type="continuationSeparator" w:id="0">
    <w:p w:rsidR="00356D49" w:rsidRDefault="00356D49" w:rsidP="00356D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D49" w:rsidRDefault="00356D49">
    <w:pPr>
      <w:pStyle w:val="Header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6D49" w:rsidRDefault="00356D49" w:rsidP="00356D49">
      <w:pPr>
        <w:spacing w:after="0" w:line="240" w:lineRule="auto"/>
      </w:pPr>
      <w:r>
        <w:separator/>
      </w:r>
    </w:p>
  </w:footnote>
  <w:footnote w:type="continuationSeparator" w:id="0">
    <w:p w:rsidR="00356D49" w:rsidRDefault="00356D49" w:rsidP="00356D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D49" w:rsidRDefault="00356D49">
    <w:pPr>
      <w:pStyle w:val="HeaderFoo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6D49"/>
    <w:rsid w:val="00356D49"/>
    <w:rsid w:val="00B405F4"/>
    <w:rsid w:val="00CB70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356D49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lang w:val="da-DK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356D49"/>
    <w:rPr>
      <w:u w:val="single"/>
    </w:rPr>
  </w:style>
  <w:style w:type="table" w:customStyle="1" w:styleId="TableNormal">
    <w:name w:val="Table Normal"/>
    <w:rsid w:val="00356D4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rsid w:val="00356D49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character" w:customStyle="1" w:styleId="Hyperlink0">
    <w:name w:val="Hyperlink.0"/>
    <w:basedOn w:val="Hipercze"/>
    <w:rsid w:val="00356D49"/>
    <w:rPr>
      <w:color w:val="0000FF"/>
      <w:u w:val="single" w:color="0000F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05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05F4"/>
    <w:rPr>
      <w:rFonts w:ascii="Tahoma" w:eastAsia="Calibri" w:hAnsi="Tahoma" w:cs="Tahoma"/>
      <w:color w:val="000000"/>
      <w:sz w:val="16"/>
      <w:szCs w:val="16"/>
      <w:u w:color="000000"/>
      <w:lang w:val="da-D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events/104036599937939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adbzura.pl/regulamin-splywu-bzura-2016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356</Words>
  <Characters>2142</Characters>
  <Application>Microsoft Office Word</Application>
  <DocSecurity>0</DocSecurity>
  <Lines>17</Lines>
  <Paragraphs>4</Paragraphs>
  <ScaleCrop>false</ScaleCrop>
  <Company/>
  <LinksUpToDate>false</LinksUpToDate>
  <CharactersWithSpaces>2494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Jakubowski</dc:creator>
  <cp:lastModifiedBy>Michał Jakubowski</cp:lastModifiedBy>
  <cp:revision>2</cp:revision>
  <dcterms:created xsi:type="dcterms:W3CDTF">2016-08-24T19:04:00Z</dcterms:created>
  <dcterms:modified xsi:type="dcterms:W3CDTF">2016-08-24T19:04:00Z</dcterms:modified>
</cp:coreProperties>
</file>